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89" w:rsidRPr="00B15689" w:rsidRDefault="00B15689" w:rsidP="00B1568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>Decree in Appeal</w:t>
      </w:r>
      <w:proofErr w:type="gramStart"/>
      <w:r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>.(</w:t>
      </w:r>
      <w:proofErr w:type="gramEnd"/>
      <w:r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>O.41, R.35.)</w:t>
      </w:r>
    </w:p>
    <w:p w:rsidR="00B15689" w:rsidRPr="00B15689" w:rsidRDefault="00B15689" w:rsidP="00B1568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B15689" w:rsidRPr="00B15689" w:rsidRDefault="00B15689" w:rsidP="00B1568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>Appeal No.......... of 19 from the decree of the Court of dated the ...........day of.......... 19.......</w:t>
      </w:r>
    </w:p>
    <w:p w:rsidR="00B15689" w:rsidRPr="00B15689" w:rsidRDefault="00B15689" w:rsidP="00B1568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>Memorandum of Appeal.</w:t>
      </w:r>
      <w:proofErr w:type="gramEnd"/>
    </w:p>
    <w:p w:rsidR="00B15689" w:rsidRPr="00B15689" w:rsidRDefault="00B15689" w:rsidP="00B1568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>Plaintiff.</w:t>
      </w:r>
      <w:proofErr w:type="gramEnd"/>
    </w:p>
    <w:p w:rsidR="00B15689" w:rsidRPr="00B15689" w:rsidRDefault="00B15689" w:rsidP="00B1568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>Vs.</w:t>
      </w:r>
    </w:p>
    <w:p w:rsidR="00B15689" w:rsidRPr="00B15689" w:rsidRDefault="00B15689" w:rsidP="00B1568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Defendant.</w:t>
      </w:r>
      <w:proofErr w:type="gramEnd"/>
    </w:p>
    <w:p w:rsidR="00B15689" w:rsidRPr="00B15689" w:rsidRDefault="00B15689" w:rsidP="00B1568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15689">
        <w:rPr>
          <w:rFonts w:ascii="Arial" w:eastAsia="Times New Roman" w:hAnsi="Arial" w:cs="Arial"/>
          <w:color w:val="000000"/>
          <w:sz w:val="20"/>
          <w:szCs w:val="20"/>
        </w:rPr>
        <w:t>The above-named appeals to the Court at from the decree of in the above suit dated the .........day of ...........19 for the following reasons, namely:--</w:t>
      </w:r>
    </w:p>
    <w:p w:rsidR="00B15689" w:rsidRPr="00B15689" w:rsidRDefault="00B15689" w:rsidP="00B1568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15689">
        <w:rPr>
          <w:rFonts w:ascii="Arial" w:eastAsia="Times New Roman" w:hAnsi="Arial" w:cs="Arial"/>
          <w:color w:val="000000"/>
          <w:sz w:val="20"/>
          <w:szCs w:val="20"/>
        </w:rPr>
        <w:t>This appeal coming on for hearing on the ..............day of .................19, before, in the presence of for the appellant and of for the respondent, it is ordered--</w:t>
      </w:r>
    </w:p>
    <w:p w:rsidR="00B15689" w:rsidRPr="00B15689" w:rsidRDefault="00B15689" w:rsidP="00B1568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15689">
        <w:rPr>
          <w:rFonts w:ascii="Arial" w:eastAsia="Times New Roman" w:hAnsi="Arial" w:cs="Arial"/>
          <w:color w:val="000000"/>
          <w:sz w:val="20"/>
          <w:szCs w:val="20"/>
        </w:rPr>
        <w:t xml:space="preserve">The costs of this appeal, as detailed below, amounting to </w:t>
      </w:r>
      <w:proofErr w:type="spellStart"/>
      <w:r w:rsidRPr="00B15689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B15689">
        <w:rPr>
          <w:rFonts w:ascii="Arial" w:eastAsia="Times New Roman" w:hAnsi="Arial" w:cs="Arial"/>
          <w:color w:val="000000"/>
          <w:sz w:val="20"/>
          <w:szCs w:val="20"/>
        </w:rPr>
        <w:t>............., are to be paid by. The costs of the original suit are to be paid by....................</w:t>
      </w:r>
    </w:p>
    <w:p w:rsidR="00B15689" w:rsidRPr="00B15689" w:rsidRDefault="00B15689" w:rsidP="00B1568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15689">
        <w:rPr>
          <w:rFonts w:ascii="Arial" w:eastAsia="Times New Roman" w:hAnsi="Arial" w:cs="Arial"/>
          <w:color w:val="000000"/>
          <w:sz w:val="20"/>
          <w:szCs w:val="20"/>
        </w:rPr>
        <w:t>GIVEN under my hand this............. day of........... 19........</w:t>
      </w:r>
    </w:p>
    <w:p w:rsidR="00B15689" w:rsidRPr="00B15689" w:rsidRDefault="00B15689" w:rsidP="00B15689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w:rsidRPr="00B15689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</w:t>
      </w:r>
      <w:bookmarkStart w:id="0" w:name="_GoBack"/>
      <w:bookmarkEnd w:id="0"/>
    </w:p>
    <w:sectPr w:rsidR="00B15689" w:rsidRPr="00B15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89"/>
    <w:rsid w:val="005A28A4"/>
    <w:rsid w:val="00B1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2019-07-21T13:48:00Z</dcterms:created>
  <dcterms:modified xsi:type="dcterms:W3CDTF">2019-07-21T13:49:00Z</dcterms:modified>
</cp:coreProperties>
</file>